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710" w:rsidRPr="001555EA" w:rsidRDefault="00314710" w:rsidP="001555EA">
      <w:pPr>
        <w:pStyle w:val="a3"/>
        <w:spacing w:before="0" w:beforeAutospacing="0" w:after="0" w:afterAutospacing="0"/>
        <w:jc w:val="center"/>
      </w:pPr>
      <w:r w:rsidRPr="001555EA">
        <w:rPr>
          <w:rStyle w:val="a4"/>
        </w:rPr>
        <w:t>Организация Службы психолого-педагогического и медико-социального сопровождения в образовательном учреждении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В соответствии с планом реализации Основных направлений развития воспитания в системе образования России на 2002-2004 годы Управлени</w:t>
      </w:r>
      <w:r w:rsidRPr="001555EA">
        <w:softHyphen/>
        <w:t>ем специального образования совместно с Управлением воспитания и до</w:t>
      </w:r>
      <w:r w:rsidRPr="001555EA">
        <w:softHyphen/>
        <w:t>полнительного образования детей и молодежи подготовлены Методиче</w:t>
      </w:r>
      <w:r w:rsidRPr="001555EA">
        <w:softHyphen/>
        <w:t>ские рекомендации по психолого-педагогическому сопровождению школь</w:t>
      </w:r>
      <w:r w:rsidRPr="001555EA">
        <w:softHyphen/>
        <w:t>ников в учебно-воспитательном процессе в условиях модернизации образования.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right"/>
      </w:pPr>
      <w:r w:rsidRPr="001555EA">
        <w:rPr>
          <w:rStyle w:val="a4"/>
        </w:rPr>
        <w:t>Приложение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right"/>
      </w:pPr>
      <w:r w:rsidRPr="001555EA">
        <w:t>к письму Министерства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right"/>
      </w:pPr>
      <w:r w:rsidRPr="001555EA">
        <w:t>образования России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right"/>
      </w:pPr>
      <w:r w:rsidRPr="001555EA">
        <w:t>от 27.06.2003 № 28-51-513/6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center"/>
      </w:pPr>
      <w:r w:rsidRPr="001555EA">
        <w:rPr>
          <w:rStyle w:val="a4"/>
        </w:rPr>
        <w:t xml:space="preserve">Методические рекомендации </w:t>
      </w:r>
    </w:p>
    <w:p w:rsidR="00314710" w:rsidRDefault="00314710" w:rsidP="001555EA">
      <w:pPr>
        <w:pStyle w:val="a3"/>
        <w:spacing w:before="0" w:beforeAutospacing="0" w:after="0" w:afterAutospacing="0"/>
        <w:jc w:val="center"/>
        <w:rPr>
          <w:rStyle w:val="a4"/>
        </w:rPr>
      </w:pPr>
      <w:r w:rsidRPr="001555EA">
        <w:rPr>
          <w:rStyle w:val="a4"/>
        </w:rPr>
        <w:t>по психолого-педагогическому сопровождению обучающихся в учебно-воспитательном процессе в условиях модернизации образования</w:t>
      </w:r>
    </w:p>
    <w:p w:rsidR="001555EA" w:rsidRPr="001555EA" w:rsidRDefault="001555EA" w:rsidP="001555EA">
      <w:pPr>
        <w:pStyle w:val="a3"/>
        <w:spacing w:before="0" w:beforeAutospacing="0" w:after="0" w:afterAutospacing="0"/>
        <w:jc w:val="center"/>
      </w:pP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В последнее десятилетие в системе образования России усилиями ученых и практиков складывается особая культура поддержки и помощи ребенку в учебно-воспитательном процессе - психолого-педагогическое сопровождение. Разрабатываются вариативные модели сопровождения, формируется его инфраструктура (психолого-педагогические и медико-социальные центры, школьные службы сопровождения, профориентационные центры, центры психолого-педагогического консультирования, психолого-медико-педагогические комиссии, кабинеты доверия и т.д.). Наметились позитивные тенденции в решении сложных вопросов нормативного и правового обеспечения деятельности службы практической психологии Минобразования России (принято Типовое положение об образовательном учреждении для детей, нуждающихся в психолого-педагогической и медико-социальной помощи, постановление Правительства Российской Федерации от 31 июля 1998 г. № 867,  положение о службе практической психологии в системе Министерства образования Российской Федерации -приказ Министерства образования Российской Федерации от 22 октября 1999 г. №636, инструктивное письмо «Об использовании рабочего времени педагога-психолога», разработаны проекты отчетной документации педагога-психолога и др.).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 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Принятая Правительством Российской Федерации Концепция модернизации российского образования на период до 2010 года определяет приоритетные цели и задачи, решение которых требует построения адекватной системы психолого-педагогического сопровождения. Особенностью развития системы сопровождения на современном этапе является необходимость решения задач сопровождения в условиях модернизации образования, изменений в его структуре и содержании.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Приоритетной целью модернизации образования является обеспечение высокого качества российского образования, которое не сводится только к обученности учащихся, набору знаний и навыков, но связывается с воспитанием, понятием «качество жизни», раскрывающимся через такие категории, как «здоровье», «социальное благополучие», «самореализация», «защищенность». Соответственно сфера ответственности системы психолого-педагогического сопровождения не может быть ограничена рамками задач преодоления трудностей в обучении, но должна включать в себя задачи обеспечения успешной социализации, сохранения и укрепления здоровья, защиты прав детей и подростков.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Важнейшей задачей модернизации является обеспечение доступности качественного образования, его индивидуализация и дифференциация, что предполагает:</w:t>
      </w:r>
    </w:p>
    <w:p w:rsidR="00314710" w:rsidRPr="001555EA" w:rsidRDefault="00314710" w:rsidP="00734BBB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1555EA">
        <w:t>защиту прав личности обучающегося, обеспечение его психологической и физической безопасности, педагогическую поддержку и содействие ребенку в проблемных ситуациях;</w:t>
      </w:r>
    </w:p>
    <w:p w:rsidR="00314710" w:rsidRPr="001555EA" w:rsidRDefault="00314710" w:rsidP="00734BBB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1555EA">
        <w:t>квалификационную комплексную диагностику возможностей и способностей ребенка, начиная с раннего возраста;</w:t>
      </w:r>
    </w:p>
    <w:p w:rsidR="00314710" w:rsidRPr="001555EA" w:rsidRDefault="00314710" w:rsidP="00734BBB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1555EA">
        <w:lastRenderedPageBreak/>
        <w:t>реализацию программ преодоления трудностей в обучении, участие специалистов системы сопровождения в разработке образовательных программ, адекватных возможностям и особенностям учащихся;</w:t>
      </w:r>
    </w:p>
    <w:p w:rsidR="00314710" w:rsidRPr="001555EA" w:rsidRDefault="00314710" w:rsidP="00734BBB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1555EA">
        <w:t>участие специалистов сопровождения в психолого-педагогической экспертизе профессиональной деятельности педагогов образовательных учреждений, образовательных программ и проектов, учебно-методических пособий и иных средств обучения;</w:t>
      </w:r>
    </w:p>
    <w:p w:rsidR="00314710" w:rsidRPr="001555EA" w:rsidRDefault="00314710" w:rsidP="00734BBB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1555EA">
        <w:t>психологическую помощь семьям детей групп особого внимания и др.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Задача формирования самостоятельной, ответственной и социально-мобильной личности, способной к успешной социализации в обществе и активной адаптации на рынке труда, определяет необходимость широкого использования в системе сопровождения соответствующих программ развития социальных навыков, способности к личностному самоопределению и саморазвитию.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При таком подходе объектом сопровождения выступает образовательный процесс (учебно-воспитательный процесс), предметом деятельности которого является ситуация развития ребенка как система отношений ребенка: с миром, окружающими (взрослыми и сверстниками), самим собой.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Психолого-педагогическое сопровождение развития ребенка может рассматриваться как сопровождение отношений: их развитие, коррекция, восстановление.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Целью психолого-педагогического сопровождения ребенка в учебно-воспитательном процессе является обеспечение нормального развития ребенка (в соответствии с нормой развития в соответствующем возрасте).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Задачи психолого-педагогического сопровождения:</w:t>
      </w:r>
    </w:p>
    <w:p w:rsidR="00314710" w:rsidRPr="001555EA" w:rsidRDefault="00314710" w:rsidP="00B93B90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1555EA">
        <w:t>предупреждение возникновения проблем развития ребенка;</w:t>
      </w:r>
    </w:p>
    <w:p w:rsidR="00314710" w:rsidRPr="001555EA" w:rsidRDefault="00314710" w:rsidP="00B93B90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1555EA">
        <w:t>помощь (содействие) ребенку в решении актуальных задач развития, обучения, социализации: учебные трудности, проблемы с выбором образо</w:t>
      </w:r>
      <w:r w:rsidRPr="001555EA">
        <w:softHyphen/>
        <w:t>вательного и профессионального маршрута, нарушения эмоционально-волевой сферы, проблемы взаимоотношений со сверстниками, учителями, родителями;</w:t>
      </w:r>
    </w:p>
    <w:p w:rsidR="00314710" w:rsidRPr="001555EA" w:rsidRDefault="00314710" w:rsidP="00B93B90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1555EA">
        <w:t>психологическое обеспечение образовательных программ;</w:t>
      </w:r>
    </w:p>
    <w:p w:rsidR="00314710" w:rsidRPr="001555EA" w:rsidRDefault="00314710" w:rsidP="00B93B90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1555EA">
        <w:t>развитие психолого-педагогической компетентности (психологической культуры) учащихся, родителей, педагогов.</w:t>
      </w:r>
    </w:p>
    <w:p w:rsidR="00314710" w:rsidRPr="001555EA" w:rsidRDefault="00314710" w:rsidP="00B93B90">
      <w:pPr>
        <w:pStyle w:val="a3"/>
        <w:spacing w:before="0" w:beforeAutospacing="0" w:after="0" w:afterAutospacing="0"/>
        <w:ind w:firstLine="60"/>
        <w:jc w:val="both"/>
      </w:pP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Виды (направления) работ по психолого-педагогическому сопровождению:</w:t>
      </w:r>
    </w:p>
    <w:p w:rsidR="00314710" w:rsidRPr="001555EA" w:rsidRDefault="00314710" w:rsidP="00B93B90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1555EA">
        <w:t>профилактика;</w:t>
      </w:r>
    </w:p>
    <w:p w:rsidR="00314710" w:rsidRPr="001555EA" w:rsidRDefault="00314710" w:rsidP="00B93B90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1555EA">
        <w:t>диагностика (индивидуаль</w:t>
      </w:r>
      <w:r w:rsidR="00B93B90">
        <w:t>ная и групповая (скрининг</w:t>
      </w:r>
      <w:r w:rsidRPr="001555EA">
        <w:t>);</w:t>
      </w:r>
    </w:p>
    <w:p w:rsidR="00314710" w:rsidRPr="001555EA" w:rsidRDefault="00314710" w:rsidP="00B93B90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1555EA">
        <w:t xml:space="preserve"> консультирование (индивидуальное и групповое);</w:t>
      </w:r>
    </w:p>
    <w:p w:rsidR="00314710" w:rsidRPr="001555EA" w:rsidRDefault="00314710" w:rsidP="00B93B90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1555EA">
        <w:t>развивающая работа (индивидуальная и групповая);</w:t>
      </w:r>
    </w:p>
    <w:p w:rsidR="00314710" w:rsidRPr="001555EA" w:rsidRDefault="00314710" w:rsidP="00B93B90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1555EA">
        <w:t>коррекционная работа (индивидуальная и групповая);</w:t>
      </w:r>
    </w:p>
    <w:p w:rsidR="00314710" w:rsidRPr="001555EA" w:rsidRDefault="00314710" w:rsidP="00B93B90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1555EA">
        <w:t>психологическое просвещение и образование: формирование психологической культуры, развитие психолого-педагогической компетентности учащихся, администрации образовательных учреждений, педагогов, родителей;</w:t>
      </w:r>
    </w:p>
    <w:p w:rsidR="00314710" w:rsidRPr="001555EA" w:rsidRDefault="00314710" w:rsidP="00B93B90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1555EA">
        <w:t>экспертиза (образовательных и учебных программ, проектов, пособий, образовательной среды, профессиональной деятельности специалистов образовательных учреждений).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В системе развивающего образования возможным становится различение коррекционной и развивающей работы.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 xml:space="preserve">Если в коррекционной работе специалист системы сопровождения имеет определенный эталон психического развития, к которому стремится приблизить ребенка, то в развивающей работе он ориентируется на средневозрастные нормы развития для создания таких условий, в которых ребенок сможет подняться на оптимальный для него уровень развития. Последний может быть как выше, так и ниже среднестатистического. За коррекционной работой закрепляется смысл «исправления» отклонений, а за развивающей - смысл раскрытия потенциальных возможностей ребенка. При этом развивающая работа выступает не просто тренингом определенной </w:t>
      </w:r>
      <w:r w:rsidRPr="001555EA">
        <w:lastRenderedPageBreak/>
        <w:t>способности, но ориентирована на работу с другими факторами, определяющими продвижение в учебной работе (Н.И. Гуткина).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Сегодня в системе психолого-педагогического сопровождения наряду с рассмотренными выше традиционными видами деятельности реализуется такое комплексное направление, как разработка (проектирование) образовательных программ.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Подобные возможности открываются в связи со складывающимся различением учебной и образовательной программ. В учебной программе акцент делается на овладение знаниями, умениями, навыками. В образовательной программе основное внимание уделяется становлению, развитию и воспитанию личности в совокупности ее когнитивных, эмоциональных, мотивационно-потребностных характеристик. Таким образом, образовательная программа в отличие от учебной должна выполнять не только обучающую, но и диагностическую, прогностическую, коррекционную функции, что предполагает изучение стартовых возможностей и динамики развития ребенка в образовательном процессе и, следовательно, предполагает построение системы психолого-педагогического сопровождения образовательного процесса.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Основанием для проектирования образовательных программ для любой ступени образования является возрастно-нормативная модель разви</w:t>
      </w:r>
      <w:r w:rsidRPr="001555EA">
        <w:softHyphen/>
        <w:t>тия ребенка определенного возраста, в которой дается характеристика его развития в виде последовательности ситуаций и типов развития.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Образовательная программа проектируется совместно педагогом-психологом и учителями.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Процесс проектирования включает в себя несколько этапов: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1-й этап - мотивационный - установление эмоционального контакта между педагогом и психологом, совместное обсуждение предполагаемых результатов и условий сотрудничества, уточнение профессиональных ожиданий;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2-й этап - концептуальный - раскрытие педагогу смысла и содержания предстоящей работы, выработка общего языка, определение роли, статуса и общей профессиональной позиции учителя и психолога относительно ребенка, распределение между ними функциональных обязанностей, формирование общей цели, задач, мотивов, смыслов сотрудничества;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3-й этап - проектный - разработка проекта образовательной программы на основании ориентировочной диагностики наличного уровня развития; ознакомление с проектом программы других участников образовательного процесса: психолого-педагогическая подготовка участников образовательного процесса (не принимавших участия в разработке проекта программы);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4-й этап - реализации проекта - практическая реализация образовательной программы: одновременно проводятся текущая педагогическая диагностика, анализ и рефлексия процесса реализации программы, при затруднениях проводится текущая психологическая диагностика для определения причин и направлений разрешения затруднений;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5-й этап - рефлексивно-диагностический - завершение процесса: итоговая диагностика, совместный анализ результатов, рефлексия, внесение предложений по проектированию образовательной программы перехода на следующую ступень образования (развития).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Психолого-педагогическое сопровождение сегодня является не просто суммой разнообразных методов коррекционно-развивающей работы с детьми, но выступает как комплексная технология, особая культура поддержки и помощи ребенку в решении задач развития, обучения, воспитания, социализации.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Это предполагает, что специалист по психолого-педагогическому сопровождению не только владеет методиками диагностики, консультирования, коррекции, но и обладает способностью к системному анализу проблемных ситуаций, программированию и планированию, направленной на их разрешение, соорганизацию в этих целях участников образовательного процесса (ребенок, сверстник, родители, педагоги, администрация).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 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Задачи психолого-педагогического сопровождения на разных уровнях (ступенях) образования различны.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Дошкольное образование - ранняя диагностика и коррекция нарушений в развитии, обеспечение готовности к школе.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B93B90">
        <w:rPr>
          <w:b/>
        </w:rPr>
        <w:lastRenderedPageBreak/>
        <w:t>Начальная школа</w:t>
      </w:r>
      <w:r w:rsidRPr="001555EA">
        <w:t xml:space="preserve"> - определение готовности к обучению в школе, обеспечение адаптации к школе, повышение заинтересованности школьников в учебной деятельности, развитие познавательной и учебной мотивации, развитие самостоятельности и самоорганизации, поддержка в формировании желания и «умения учиться», развитии творческих способностей.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B93B90">
        <w:rPr>
          <w:b/>
        </w:rPr>
        <w:t>Основная школа</w:t>
      </w:r>
      <w:r w:rsidRPr="001555EA">
        <w:t xml:space="preserve"> - сопровождение перехода в основною школу, адаптации к новым условиям обучения, поддержка в решении задач личностного и ценностно-смыслового самоопределения и саморазвития, помощь в решении личностных проблем и проблем социализации, формирование жизненных навыков, профилактика неврозов, помощь в построении конструктивных отношений с родителями и сверстниками, профилактика девиантного поведения, наркозависимости.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B93B90">
        <w:rPr>
          <w:b/>
        </w:rPr>
        <w:t>Старшая школа</w:t>
      </w:r>
      <w:r w:rsidRPr="001555EA">
        <w:t xml:space="preserve"> - помощь в профильной ориентации и профессиональном самоопределении, поддержка в решении экзистенциальных проблем (самопознание, поиск смысла жизни, достижение личной идентичности), развитие временной перспективы, способности к целеполаганию, развитие психосоциальной компетентности, профилактика девиантного поведения, наркозависимости.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 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При этом особое внимание необходимо уделять переходным этапам в развитии и образовании детей, что предполагает выделение уровней сопровождения.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Уровень класса (группы). На данном уровне ведущую роль играют учителя и классный руководитель, обеспечивающие необходимую педагогиче</w:t>
      </w:r>
      <w:r w:rsidRPr="001555EA">
        <w:softHyphen/>
        <w:t>скую поддержку в решении задач обучения, воспитания и развития. Основ</w:t>
      </w:r>
      <w:r w:rsidRPr="001555EA">
        <w:softHyphen/>
        <w:t>ная цель их деятельности - развитие самостоятельности в решении проблемных ситуаций, предотвращение адаптации ребенка, возникновение острых проблемных ситуаций.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Уровень учреждения. На данном уровне работа ведется педагогами-психологами, учителями-логопедами, социальными педагогами (в оптимальном варианте объединенными в службу, консилиум и т.д.), выявляющими проблемы в развитии детей и оказывающими первичную помощь в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преодолении трудностей в обучении, взаимодействии с учителями, родителями, сверстниками. На данном уровне также реализуются профилактические программы, охватывающие значительные группы учащихся, осуществляется экспертная, консультативная, просветительская работа с администрацией и учителями.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Возможным вариантом является сопровождение образовательного процесса специалистами ППМС-центра на основе договора с образовательным учреждением. Специалист сопровождения принимает участие в разработке образовательной программы учреждения, программы развития, проектировании системы управления, проводит экспертизу и анализ планов учебной и воспитательной работы, решений, принимаемых педагогическими советами и руководством образовательных учреждений, а также текущего состояния образовательного процесса с точки зрения их психологической обоснованности и практической эффективности в развитии и воспитании личности и учебных групп, вносит соответствующие предложе</w:t>
      </w:r>
      <w:r w:rsidRPr="001555EA">
        <w:softHyphen/>
        <w:t>ния руководству, отдельным работникам по управлению учреждением.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Уровень специализированного учреждения. На данном уровне оказывается специализированная помощь детям со сложными проблемами, предполагающими специалистов особой квалификации, комплексный (междисциплинарный) подход и особые условия для работы (наличие специального оборудования и т.п.). Подобные возможности имеются в системе ППМС-центров, ПМП-комиссий.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 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Выделим направления психолого-педагогического сопровождения в условиях модернизации образования.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Анализ показывает, что на сегодняшний день ресурсы системы психолого-педагогического сопровождения недостаточно задействованы в решении актуальных задач воспитания. В этом направлении необходимо:</w:t>
      </w:r>
    </w:p>
    <w:p w:rsidR="00314710" w:rsidRPr="001555EA" w:rsidRDefault="00314710" w:rsidP="003F7DDC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1555EA">
        <w:t>обеспечить активное участие педагогов-психологов в разработке и сопровождении программ воспитания;</w:t>
      </w:r>
    </w:p>
    <w:p w:rsidR="00314710" w:rsidRPr="001555EA" w:rsidRDefault="00314710" w:rsidP="003F7DDC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1555EA">
        <w:lastRenderedPageBreak/>
        <w:t>осуществлять поиск и апробацию форм эффективного взаимодействия классных руководителей, классных воспитателей и учителей-предметников, социальных педагогов и педагогов-психологов, педагогов дополнительного образования, педагогов-организаторов в образовательных учреждениях всех типов и видов;</w:t>
      </w:r>
    </w:p>
    <w:p w:rsidR="00314710" w:rsidRPr="001555EA" w:rsidRDefault="00314710" w:rsidP="003F7DDC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1555EA">
        <w:t>расширить использование в воспитательном процессе методов работы с ценностно-смысловыми ориентациями учащихся; тренингов личностного роста, межличностного общения, бесконфликтного взаимодействия, ассертивности, самостоятельности; методов развития критического мышления, противостояния негативным социальным влияниям (СМИ, реклама), групповому выделению и манипуляциям.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Такое важнейшее направление воспитательной работы, как создание и поддержка детских и молодежных объединений, требует адекватного психолого-педагогического сопровождения. В современной практической психологии имеется значительный арсенал методов работы с малыми группами и коллективами, методов формирования лидерских способностей и качеств, процедур инициации и т.д., которые следует шире использовать для решения задач воспитания и социализации детей в деятельности детских объединений.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Важнейшим направлением психолого-педагогического сопровождения развития учащихся является сохранение и укрепление здоровья детей. Конкретными задачами работы в данном направлении являются:</w:t>
      </w:r>
    </w:p>
    <w:p w:rsidR="00314710" w:rsidRPr="001555EA" w:rsidRDefault="00314710" w:rsidP="004E5CFB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1555EA">
        <w:t>формирование установок на здоровый образ жизни;</w:t>
      </w:r>
    </w:p>
    <w:p w:rsidR="00314710" w:rsidRPr="001555EA" w:rsidRDefault="00314710" w:rsidP="004E5CFB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1555EA">
        <w:t>развитие навыков саморегуляции и управления стрессом;</w:t>
      </w:r>
    </w:p>
    <w:p w:rsidR="00314710" w:rsidRPr="001555EA" w:rsidRDefault="00314710" w:rsidP="004E5CFB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1555EA">
        <w:t>профилактика табакокурения, алкоголизма и наркомании, заболеваний, передающихся половым путем, ВИЧ/СПИД, школьного и дорожного травматизма.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Современные подходы к построению эффективных профилактических программ утверждают необходимость не только давать учащимся информацию о поведенческих рисках, опасных для здоровья, но и формировать навыки здорового образа жизни. Необходимым условием эффективности обучения здоровому образу жизни становится использование широкого диапазона интерактивных видов деятельности (тренинги, ролевые игры, моделирование ситуаций и т.д.).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Позитивный опыт работы в этом направлении накоплен в системе «Школ здоровья». Оригинальный блок психологического сопровождения обучения здоровому образу жизни включен в образовательную программу «Здоровье».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Специфическим методом психолого-педагогического сопровождения ребенка являются отношения ребенка с сообществом сверстников.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На сегодняшний день четко установлена связь между социально-эмоциональным благополучием ребенка в сообществе, учебном коллективе и его успешностью в учебной деятельности.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Специалист сопровождения призван решать особый тип проблемных ситуаций, связанных с отвержением ребенка сообществом, из-за этнических различий, особенностей внешности и др.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Разрешение подобных ситуаций требует как работы с окружением ребенка по преодолению у сверстников негативных стереотипов, формированию способностей к принятию толерантности, так и с самим ребенком по развитию самопринятия, поддержке его веры в свои силы.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Нельзя недооценивать серьезность таких проблем, как стигматизация (клички и прозвища), насмешки над ребенком, исключение из общих игр и школьных мероприятий.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Психолого-педагогическое сопровождение перехода на профильное обучение в старшей школе должно включать в себя организацию всестороннего изучения индивидуальных и личностных особенностей выпускников основной школы, их интересов и склонностей.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 xml:space="preserve">Необходимо обеспечить внутреннюю дифференциацию обучения в старшей школе. В основу определения профиля должен лечь учебный профиль школьника как субъекта образовательного процесса, его субъективный опыт. Исследования показывают, что если выбранное направление в обучении находится в соответствии с указанными характеристиками, то повышение требований и увеличение учебной нагрузки не влечет утомления и связанных с ним невротических явлений, а, наоборот, способствует повышению эффективности обучения. Масштабность задачи перехода на профильное обучение рассматриваемой проблемы требует разработки и применения комплексной модели психолого-педагогического сопровождения, которая, с одной стороны, интегрировала бы </w:t>
      </w:r>
      <w:r w:rsidRPr="001555EA">
        <w:lastRenderedPageBreak/>
        <w:t>«разорванные» сегодня диагностику, консультативную работу, тренинги и т.п., с другой стороны - включила бы в модель сопровождения все субъекты: учащегося, родителей, педагогов, учителей, значимых сверстников.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В отношении содержания данная модель призвана не просто поддержать юношу в его профессиональном выборе, но обеспечить формирование самой способности к сознательному, ответственному выбору. Предметом внимания должна стать не только способность к планированию учебной и профессиональной карьеры, но и более фундаментальная способность к проектированию собственного жизненного пути.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Необходимо шире реализовывать такую зарекомендовавшую себя технологию сопровождения, как «проектирование индивидуальной траектории (маршрута) профессионализации».;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Психолого-педагогическое сопровождение профилизации обучения в старшей школе позволит организовать профильное обучение как вид личностно- ориентированного обучения, эффективную форму индивидуализации обучения, позволяющие раскрыться и реализоваться потенциалу каждого учащегося.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Вместе с тем профильное обучение должно строиться как подлинно развивающее, где профильность, вариативность образования в старшей школе напрямую связаны с вариативностью развития, а индивидуальная траектория профессионализации - с индивидуальной траекторией развития.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Решение задач психолого-педагогического сопровождения ребенка не может быть ограничено областью непосредственного взаимодействия психолога с ребенком, но требует организации работы с педагогами и родите</w:t>
      </w:r>
      <w:r w:rsidRPr="001555EA">
        <w:softHyphen/>
        <w:t>лями как участниками учебно-воспитательного процесса.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Традиционно данное направление определялось как психологическое просвещение. Утверждение парадигмы развивающего, личностно ориентированного образования, задачи повышения профессионализма педагогических кадров требуют перехода от традиционной модели психологического просвещения к модели развития психологической компетентности педагогов, оснащению их антропо- и психотехниками, позволяющими решать актуальные задачи развития и воспитания ребенка, его обучения.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В настоящее время педагогам приходится работать с неоднородным контингентом детей. Реальная практика образования испытывает потребность в педагоге-профессионале, способном к работе с различными категориями детей (детей с особенностями в развитии, одаренных детей, детей -представителей различных этнических и субкультурных общностей), в соционировании классов КРО в образовательном учреждении, в наличии в учреждении разработанной программы сопровождения учащихся данных классов и соответствующих специалистов. Особые требования следует предъявлять к психологической компетентности учителей классов КРО, реализовывать программы повышения их квалификации.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Выявление и поддержка одаренных детей видится важной целью психолого-педагогического сопровождения ребенка в основной системе дополнительного образования детей. Среди задач, которые необходимо решать в сопровождении одаренных детей, можно выделить следующие:</w:t>
      </w:r>
    </w:p>
    <w:p w:rsidR="00314710" w:rsidRPr="001555EA" w:rsidRDefault="00314710" w:rsidP="004E5CFB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1555EA">
        <w:t>разработка индивидуальных образовательных маршрутов;</w:t>
      </w:r>
    </w:p>
    <w:p w:rsidR="00314710" w:rsidRPr="001555EA" w:rsidRDefault="00314710" w:rsidP="004E5CFB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1555EA">
        <w:t>формирование адекватной самооценки;</w:t>
      </w:r>
    </w:p>
    <w:p w:rsidR="00314710" w:rsidRPr="001555EA" w:rsidRDefault="00314710" w:rsidP="004E5CFB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1555EA">
        <w:t>охрана и укрепление физического и психологического здоровья;</w:t>
      </w:r>
    </w:p>
    <w:p w:rsidR="00314710" w:rsidRPr="001555EA" w:rsidRDefault="00314710" w:rsidP="004E5CFB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1555EA">
        <w:t>профилактика неврозов;</w:t>
      </w:r>
    </w:p>
    <w:p w:rsidR="00314710" w:rsidRPr="001555EA" w:rsidRDefault="00314710" w:rsidP="004E5CFB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1555EA">
        <w:t>предупреждение изоляции одаренных детей в группе сверстников;</w:t>
      </w:r>
    </w:p>
    <w:p w:rsidR="00314710" w:rsidRPr="001555EA" w:rsidRDefault="00314710" w:rsidP="004E5CFB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1555EA">
        <w:t>развитие психолого-педагогической компетентности педагогов и родителей одаренных детей.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Интенсивное развитие теории и практики психолого-педагогического сопровождения в последние годы связано с расширением представлений о целях образования, в число которых включены цели развития, воспитания, обеспечения физического, психического, психологического, нравственного и социального здоровья детей.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 xml:space="preserve">При таком подходе психолого-педагогическое сопровождение уже не может рассматриваться как «сфера обслуживания», «сервисная служба», но выступает как неотъемлемый элемент системы </w:t>
      </w:r>
      <w:r w:rsidRPr="001555EA">
        <w:lastRenderedPageBreak/>
        <w:t>образования, равноправный партнер структур и специалистов иного профиля в решении задач обучения, воспитания и развития нового поколения.</w:t>
      </w:r>
    </w:p>
    <w:p w:rsidR="00314710" w:rsidRPr="001555EA" w:rsidRDefault="00314710" w:rsidP="001555EA">
      <w:pPr>
        <w:pStyle w:val="a3"/>
        <w:spacing w:before="0" w:beforeAutospacing="0" w:after="0" w:afterAutospacing="0"/>
        <w:jc w:val="both"/>
      </w:pPr>
      <w:r w:rsidRPr="001555EA">
        <w:t> </w:t>
      </w:r>
    </w:p>
    <w:p w:rsidR="003973C2" w:rsidRPr="001555EA" w:rsidRDefault="003973C2" w:rsidP="00155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3C2" w:rsidRPr="001555EA" w:rsidSect="000A2623">
      <w:footerReference w:type="default" r:id="rId7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7CA" w:rsidRDefault="001717CA" w:rsidP="00150C89">
      <w:pPr>
        <w:spacing w:after="0" w:line="240" w:lineRule="auto"/>
      </w:pPr>
      <w:r>
        <w:separator/>
      </w:r>
    </w:p>
  </w:endnote>
  <w:endnote w:type="continuationSeparator" w:id="0">
    <w:p w:rsidR="001717CA" w:rsidRDefault="001717CA" w:rsidP="00150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8188"/>
      <w:docPartObj>
        <w:docPartGallery w:val="Page Numbers (Bottom of Page)"/>
        <w:docPartUnique/>
      </w:docPartObj>
    </w:sdtPr>
    <w:sdtContent>
      <w:p w:rsidR="00150C89" w:rsidRDefault="004514DD">
        <w:pPr>
          <w:pStyle w:val="a7"/>
          <w:jc w:val="right"/>
        </w:pPr>
        <w:fldSimple w:instr=" PAGE   \* MERGEFORMAT ">
          <w:r w:rsidR="000A2623">
            <w:rPr>
              <w:noProof/>
            </w:rPr>
            <w:t>1</w:t>
          </w:r>
        </w:fldSimple>
      </w:p>
    </w:sdtContent>
  </w:sdt>
  <w:p w:rsidR="00150C89" w:rsidRDefault="00150C8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7CA" w:rsidRDefault="001717CA" w:rsidP="00150C89">
      <w:pPr>
        <w:spacing w:after="0" w:line="240" w:lineRule="auto"/>
      </w:pPr>
      <w:r>
        <w:separator/>
      </w:r>
    </w:p>
  </w:footnote>
  <w:footnote w:type="continuationSeparator" w:id="0">
    <w:p w:rsidR="001717CA" w:rsidRDefault="001717CA" w:rsidP="00150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43218"/>
    <w:multiLevelType w:val="hybridMultilevel"/>
    <w:tmpl w:val="016A8D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A41A4"/>
    <w:multiLevelType w:val="hybridMultilevel"/>
    <w:tmpl w:val="DC1CAD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B55E3"/>
    <w:multiLevelType w:val="hybridMultilevel"/>
    <w:tmpl w:val="72825D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775D3"/>
    <w:multiLevelType w:val="hybridMultilevel"/>
    <w:tmpl w:val="EBB62E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A39FA"/>
    <w:multiLevelType w:val="hybridMultilevel"/>
    <w:tmpl w:val="CF7EBD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770A15"/>
    <w:multiLevelType w:val="hybridMultilevel"/>
    <w:tmpl w:val="043E0A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710"/>
    <w:rsid w:val="000A2623"/>
    <w:rsid w:val="000E3AB0"/>
    <w:rsid w:val="001314CC"/>
    <w:rsid w:val="00137293"/>
    <w:rsid w:val="00150C89"/>
    <w:rsid w:val="001555EA"/>
    <w:rsid w:val="0016084B"/>
    <w:rsid w:val="00167F3E"/>
    <w:rsid w:val="001717CA"/>
    <w:rsid w:val="001D104B"/>
    <w:rsid w:val="001E40C9"/>
    <w:rsid w:val="001F5606"/>
    <w:rsid w:val="00283602"/>
    <w:rsid w:val="0029250C"/>
    <w:rsid w:val="00314710"/>
    <w:rsid w:val="003973C2"/>
    <w:rsid w:val="003E7A22"/>
    <w:rsid w:val="003F2B0C"/>
    <w:rsid w:val="003F7DDC"/>
    <w:rsid w:val="004514DD"/>
    <w:rsid w:val="00481AD5"/>
    <w:rsid w:val="004E5CFB"/>
    <w:rsid w:val="005161B7"/>
    <w:rsid w:val="00530044"/>
    <w:rsid w:val="005B0539"/>
    <w:rsid w:val="005C162D"/>
    <w:rsid w:val="00606D90"/>
    <w:rsid w:val="006152BF"/>
    <w:rsid w:val="006713A2"/>
    <w:rsid w:val="00690F15"/>
    <w:rsid w:val="00701C21"/>
    <w:rsid w:val="00734BBB"/>
    <w:rsid w:val="00771A35"/>
    <w:rsid w:val="0079525F"/>
    <w:rsid w:val="007B3347"/>
    <w:rsid w:val="007D2ADC"/>
    <w:rsid w:val="00801DCF"/>
    <w:rsid w:val="00807574"/>
    <w:rsid w:val="008548FD"/>
    <w:rsid w:val="00893140"/>
    <w:rsid w:val="008D1A2B"/>
    <w:rsid w:val="00A31112"/>
    <w:rsid w:val="00AA573D"/>
    <w:rsid w:val="00B93B90"/>
    <w:rsid w:val="00BC1701"/>
    <w:rsid w:val="00D2247E"/>
    <w:rsid w:val="00DE4768"/>
    <w:rsid w:val="00EB311A"/>
    <w:rsid w:val="00F44C92"/>
    <w:rsid w:val="00F75438"/>
    <w:rsid w:val="00F94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4710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150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0C89"/>
  </w:style>
  <w:style w:type="paragraph" w:styleId="a7">
    <w:name w:val="footer"/>
    <w:basedOn w:val="a"/>
    <w:link w:val="a8"/>
    <w:uiPriority w:val="99"/>
    <w:unhideWhenUsed/>
    <w:rsid w:val="00150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0C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3323</Words>
  <Characters>18947</Characters>
  <Application>Microsoft Office Word</Application>
  <DocSecurity>0</DocSecurity>
  <Lines>157</Lines>
  <Paragraphs>44</Paragraphs>
  <ScaleCrop>false</ScaleCrop>
  <Company>Organization</Company>
  <LinksUpToDate>false</LinksUpToDate>
  <CharactersWithSpaces>22226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Пользователь</cp:lastModifiedBy>
  <cp:revision>7</cp:revision>
  <dcterms:created xsi:type="dcterms:W3CDTF">2017-01-16T07:10:00Z</dcterms:created>
  <dcterms:modified xsi:type="dcterms:W3CDTF">2017-01-30T08:08:00Z</dcterms:modified>
</cp:coreProperties>
</file>